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24" w:rsidRDefault="004251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3053"/>
      </w:tblGrid>
      <w:tr w:rsidR="004A0AF7" w:rsidTr="004A0A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7" w:rsidRPr="00425124" w:rsidRDefault="00425124" w:rsidP="004E5067">
            <w:pPr>
              <w:spacing w:after="0" w:line="240" w:lineRule="auto"/>
              <w:ind w:left="11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proofErr w:type="spellStart"/>
            <w:r w:rsidRPr="00425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Актуальне</w:t>
            </w:r>
            <w:proofErr w:type="spellEnd"/>
            <w:r w:rsidRPr="00425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проблемы культурной политики в Казахстане</w:t>
            </w:r>
          </w:p>
          <w:bookmarkEnd w:id="0"/>
          <w:p w:rsidR="00425124" w:rsidRDefault="00425124" w:rsidP="004E5067">
            <w:pPr>
              <w:spacing w:after="0" w:line="240" w:lineRule="auto"/>
              <w:ind w:left="11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AF7" w:rsidTr="004A0AF7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7" w:rsidRPr="0003458F" w:rsidRDefault="000472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Должен  п</w:t>
            </w:r>
            <w:proofErr w:type="spellStart"/>
            <w:r w:rsidR="004A0AF7">
              <w:rPr>
                <w:rFonts w:ascii="Times New Roman" w:hAnsi="Times New Roman"/>
                <w:b/>
                <w:sz w:val="24"/>
                <w:szCs w:val="24"/>
              </w:rPr>
              <w:t>омнить</w:t>
            </w:r>
            <w:proofErr w:type="spellEnd"/>
            <w:r w:rsidR="004A0A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727DD" w:rsidRPr="002727DD" w:rsidRDefault="002727DD" w:rsidP="0027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727D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ценностных ориентиров различных позиций и подходов к современному общественному и культурному процессу; </w:t>
            </w:r>
          </w:p>
          <w:p w:rsidR="002727DD" w:rsidRPr="002727DD" w:rsidRDefault="002727DD" w:rsidP="0027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D">
              <w:rPr>
                <w:rFonts w:ascii="Times New Roman" w:hAnsi="Times New Roman" w:cs="Times New Roman"/>
                <w:sz w:val="24"/>
                <w:szCs w:val="24"/>
              </w:rPr>
              <w:t>- 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7DD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нововведений</w:t>
            </w:r>
            <w:r w:rsidRPr="00272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2727DD">
              <w:rPr>
                <w:rFonts w:ascii="Times New Roman" w:hAnsi="Times New Roman" w:cs="Times New Roman"/>
                <w:sz w:val="24"/>
                <w:szCs w:val="24"/>
              </w:rPr>
              <w:t>в системе управления</w:t>
            </w:r>
            <w:r w:rsidRPr="00272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2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2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27DD">
              <w:rPr>
                <w:rFonts w:ascii="Times New Roman" w:hAnsi="Times New Roman" w:cs="Times New Roman"/>
                <w:sz w:val="24"/>
                <w:szCs w:val="24"/>
              </w:rPr>
              <w:t>развития сферы культуры;</w:t>
            </w:r>
          </w:p>
          <w:p w:rsidR="002727DD" w:rsidRPr="002727DD" w:rsidRDefault="002727DD" w:rsidP="0027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DD">
              <w:rPr>
                <w:rFonts w:ascii="Times New Roman" w:hAnsi="Times New Roman" w:cs="Times New Roman"/>
                <w:sz w:val="24"/>
                <w:szCs w:val="24"/>
              </w:rPr>
              <w:t>- 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7DD">
              <w:rPr>
                <w:rFonts w:ascii="Times New Roman" w:hAnsi="Times New Roman" w:cs="Times New Roman"/>
                <w:sz w:val="24"/>
                <w:szCs w:val="24"/>
              </w:rPr>
              <w:t xml:space="preserve"> и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7DD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27DD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преемственности, связей и механизмов передачи духовного опыта предыдущих поколений;</w:t>
            </w:r>
          </w:p>
          <w:p w:rsidR="002727DD" w:rsidRPr="002727DD" w:rsidRDefault="002727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AF7" w:rsidRPr="004A0AF7" w:rsidRDefault="004A0AF7" w:rsidP="004A0AF7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AF7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</w:p>
          <w:p w:rsidR="002727DD" w:rsidRPr="002727DD" w:rsidRDefault="002727DD" w:rsidP="002727DD">
            <w:pPr>
              <w:pStyle w:val="aa"/>
              <w:jc w:val="both"/>
            </w:pPr>
            <w:r>
              <w:t xml:space="preserve">- </w:t>
            </w:r>
            <w:r w:rsidRPr="002727DD">
              <w:t xml:space="preserve">расширение единого казахстанского культурного пространства, внедрение новых технологий создания и распространения культурных услуг высокого качества; </w:t>
            </w:r>
          </w:p>
          <w:p w:rsidR="002727DD" w:rsidRPr="002727DD" w:rsidRDefault="002727DD" w:rsidP="002727DD">
            <w:pPr>
              <w:pStyle w:val="aa"/>
              <w:jc w:val="both"/>
            </w:pPr>
            <w:r>
              <w:t xml:space="preserve">- </w:t>
            </w:r>
            <w:r w:rsidRPr="002727DD">
              <w:t>обеспечение доступности художественных ценностей для граждан и повышение уровня удовлетворения их духовных потребностей;</w:t>
            </w:r>
          </w:p>
          <w:p w:rsidR="002727DD" w:rsidRPr="002727DD" w:rsidRDefault="004E5067" w:rsidP="004E5067">
            <w:pPr>
              <w:pStyle w:val="aa"/>
              <w:jc w:val="both"/>
            </w:pPr>
            <w:r>
              <w:t xml:space="preserve">- </w:t>
            </w:r>
            <w:r w:rsidR="002727DD" w:rsidRPr="002727DD">
              <w:t>расширение функции государственного языка как культурно-интегрирующей института;</w:t>
            </w:r>
          </w:p>
          <w:p w:rsidR="004A0AF7" w:rsidRDefault="004A0AF7" w:rsidP="002727DD">
            <w:pPr>
              <w:pStyle w:val="11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7" w:rsidRDefault="004A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AF7" w:rsidTr="004A0AF7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F7" w:rsidRDefault="004A0AF7">
            <w:pPr>
              <w:pStyle w:val="Iauiu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F7" w:rsidRDefault="004A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AF7" w:rsidTr="004A0AF7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7" w:rsidRDefault="004A0AF7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применять:</w:t>
            </w:r>
          </w:p>
          <w:p w:rsidR="002727DD" w:rsidRPr="002727DD" w:rsidRDefault="002727DD" w:rsidP="0027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27DD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новых инновационных подходов по сохранению и развитию традиционных и современных форм культуры;                           </w:t>
            </w:r>
          </w:p>
          <w:p w:rsidR="002727DD" w:rsidRPr="002727DD" w:rsidRDefault="002727DD" w:rsidP="002727DD">
            <w:pPr>
              <w:pStyle w:val="11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27DD">
              <w:rPr>
                <w:sz w:val="24"/>
                <w:szCs w:val="24"/>
              </w:rPr>
              <w:t xml:space="preserve">выработка рекомендаций и предложений, способствующих совершенствованию форм и методов работы учреждений культуры, повышению их статуса; </w:t>
            </w:r>
          </w:p>
          <w:p w:rsidR="002727DD" w:rsidRDefault="002727DD" w:rsidP="002727DD">
            <w:pPr>
              <w:pStyle w:val="11"/>
              <w:widowControl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27DD">
              <w:rPr>
                <w:sz w:val="24"/>
                <w:szCs w:val="24"/>
              </w:rPr>
              <w:t>проведение образовательной и просветительской работы среди работников культуры, в особенности районного и сельского уровня</w:t>
            </w:r>
            <w:r>
              <w:rPr>
                <w:sz w:val="28"/>
                <w:szCs w:val="28"/>
              </w:rPr>
              <w:t xml:space="preserve">; </w:t>
            </w:r>
          </w:p>
          <w:p w:rsidR="002727DD" w:rsidRDefault="002727DD" w:rsidP="002727DD">
            <w:pPr>
              <w:pStyle w:val="11"/>
              <w:widowControl/>
              <w:ind w:left="1117"/>
              <w:jc w:val="both"/>
              <w:rPr>
                <w:sz w:val="28"/>
              </w:rPr>
            </w:pPr>
          </w:p>
          <w:p w:rsidR="004A0AF7" w:rsidRDefault="00CF2A6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A0AF7">
              <w:rPr>
                <w:rFonts w:ascii="Times New Roman" w:hAnsi="Times New Roman"/>
                <w:b/>
                <w:sz w:val="24"/>
                <w:szCs w:val="24"/>
              </w:rPr>
              <w:t>нализировать:</w:t>
            </w:r>
          </w:p>
          <w:p w:rsidR="00CF2A6A" w:rsidRPr="009961D2" w:rsidRDefault="00CF2A6A" w:rsidP="00CF2A6A">
            <w:pPr>
              <w:pStyle w:val="11"/>
              <w:widowControl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9961D2">
              <w:rPr>
                <w:sz w:val="24"/>
                <w:szCs w:val="24"/>
                <w:lang w:val="kk-KZ"/>
              </w:rPr>
              <w:t xml:space="preserve">факторы и условия развития казахстанской культуры, </w:t>
            </w:r>
            <w:r w:rsidRPr="009961D2">
              <w:rPr>
                <w:sz w:val="24"/>
                <w:szCs w:val="24"/>
              </w:rPr>
              <w:t>современная социокультурная</w:t>
            </w:r>
            <w:r w:rsidRPr="009961D2">
              <w:rPr>
                <w:sz w:val="24"/>
                <w:szCs w:val="24"/>
                <w:lang w:val="kk-KZ"/>
              </w:rPr>
              <w:t xml:space="preserve"> среда, межкультурные</w:t>
            </w:r>
            <w:r w:rsidRPr="009961D2">
              <w:rPr>
                <w:sz w:val="24"/>
                <w:szCs w:val="24"/>
              </w:rPr>
              <w:t xml:space="preserve"> и </w:t>
            </w:r>
            <w:r w:rsidRPr="009961D2">
              <w:rPr>
                <w:sz w:val="24"/>
                <w:szCs w:val="24"/>
                <w:lang w:val="kk-KZ"/>
              </w:rPr>
              <w:t xml:space="preserve"> поликонфессиональные связи </w:t>
            </w:r>
            <w:r w:rsidRPr="009961D2">
              <w:rPr>
                <w:sz w:val="24"/>
                <w:szCs w:val="24"/>
              </w:rPr>
              <w:t>как элемент</w:t>
            </w:r>
            <w:r w:rsidRPr="009961D2">
              <w:rPr>
                <w:sz w:val="24"/>
                <w:szCs w:val="24"/>
                <w:lang w:val="kk-KZ"/>
              </w:rPr>
              <w:t>ы</w:t>
            </w:r>
            <w:r w:rsidRPr="009961D2">
              <w:rPr>
                <w:sz w:val="24"/>
                <w:szCs w:val="24"/>
              </w:rPr>
              <w:t xml:space="preserve"> культурной среды; </w:t>
            </w:r>
          </w:p>
          <w:p w:rsidR="00CF2A6A" w:rsidRPr="009961D2" w:rsidRDefault="00CF2A6A" w:rsidP="00CF2A6A">
            <w:pPr>
              <w:pStyle w:val="11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961D2">
              <w:rPr>
                <w:sz w:val="24"/>
                <w:szCs w:val="24"/>
                <w:lang w:val="kk-KZ"/>
              </w:rPr>
              <w:t xml:space="preserve">интенсивность, координаты и </w:t>
            </w:r>
            <w:r w:rsidRPr="009961D2">
              <w:rPr>
                <w:sz w:val="24"/>
                <w:szCs w:val="24"/>
              </w:rPr>
              <w:t>диапазоны культурных потребностей</w:t>
            </w:r>
            <w:r w:rsidRPr="009961D2">
              <w:rPr>
                <w:sz w:val="24"/>
                <w:szCs w:val="24"/>
                <w:lang w:val="kk-KZ"/>
              </w:rPr>
              <w:t xml:space="preserve"> стержневого культурного пласта</w:t>
            </w:r>
            <w:r w:rsidRPr="009961D2">
              <w:rPr>
                <w:sz w:val="24"/>
                <w:szCs w:val="24"/>
              </w:rPr>
              <w:t xml:space="preserve"> </w:t>
            </w:r>
            <w:proofErr w:type="spellStart"/>
            <w:r w:rsidRPr="009961D2">
              <w:rPr>
                <w:sz w:val="24"/>
                <w:szCs w:val="24"/>
              </w:rPr>
              <w:t>представляющ</w:t>
            </w:r>
            <w:proofErr w:type="spellEnd"/>
            <w:r w:rsidRPr="009961D2">
              <w:rPr>
                <w:sz w:val="24"/>
                <w:szCs w:val="24"/>
                <w:lang w:val="kk-KZ"/>
              </w:rPr>
              <w:t>его</w:t>
            </w:r>
            <w:r w:rsidRPr="009961D2">
              <w:rPr>
                <w:sz w:val="24"/>
                <w:szCs w:val="24"/>
              </w:rPr>
              <w:t xml:space="preserve"> Казахстан; </w:t>
            </w:r>
          </w:p>
          <w:p w:rsidR="00CF2A6A" w:rsidRPr="009961D2" w:rsidRDefault="00CF2A6A" w:rsidP="00CF2A6A">
            <w:pPr>
              <w:pStyle w:val="11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961D2">
              <w:rPr>
                <w:sz w:val="24"/>
                <w:szCs w:val="24"/>
                <w:lang w:val="kk-KZ"/>
              </w:rPr>
              <w:t xml:space="preserve">степень эффективности влияния властных структур и </w:t>
            </w:r>
            <w:r w:rsidRPr="009961D2">
              <w:rPr>
                <w:sz w:val="24"/>
                <w:szCs w:val="24"/>
              </w:rPr>
              <w:t xml:space="preserve">различных государственных, общественных и частных учреждений культуры на способы и уровень приобщения различных социальных и этнических групп к ценностям </w:t>
            </w:r>
            <w:r w:rsidRPr="009961D2">
              <w:rPr>
                <w:sz w:val="24"/>
                <w:szCs w:val="24"/>
              </w:rPr>
              <w:lastRenderedPageBreak/>
              <w:t xml:space="preserve">казахской и </w:t>
            </w:r>
            <w:r w:rsidRPr="009961D2">
              <w:rPr>
                <w:sz w:val="24"/>
                <w:szCs w:val="24"/>
                <w:lang w:val="kk-KZ"/>
              </w:rPr>
              <w:t>полиэтнической</w:t>
            </w:r>
            <w:r w:rsidRPr="009961D2">
              <w:rPr>
                <w:sz w:val="24"/>
                <w:szCs w:val="24"/>
              </w:rPr>
              <w:t xml:space="preserve">  казахстанской культуры и расширению общего культурного </w:t>
            </w:r>
            <w:r w:rsidRPr="009961D2">
              <w:rPr>
                <w:sz w:val="24"/>
                <w:szCs w:val="24"/>
                <w:lang w:val="kk-KZ"/>
              </w:rPr>
              <w:t>поля</w:t>
            </w:r>
            <w:r w:rsidRPr="009961D2">
              <w:rPr>
                <w:sz w:val="24"/>
                <w:szCs w:val="24"/>
              </w:rPr>
              <w:t xml:space="preserve"> Казахстана; </w:t>
            </w:r>
          </w:p>
          <w:p w:rsidR="00CF2A6A" w:rsidRDefault="00CF2A6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AF7" w:rsidRDefault="004A0AF7" w:rsidP="004A0AF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7DD" w:rsidRPr="002727DD" w:rsidRDefault="002727DD" w:rsidP="002727DD">
            <w:pPr>
              <w:pStyle w:val="11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уровень</w:t>
            </w:r>
            <w:r w:rsidRPr="002727DD">
              <w:rPr>
                <w:sz w:val="24"/>
                <w:szCs w:val="24"/>
              </w:rPr>
              <w:t xml:space="preserve"> научно-методических, научно-практических исследований по определению современного состояния, тенденций развития культуры; </w:t>
            </w:r>
          </w:p>
          <w:p w:rsidR="002727DD" w:rsidRPr="002727DD" w:rsidRDefault="002727DD" w:rsidP="0027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727D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2727DD">
              <w:rPr>
                <w:rFonts w:ascii="Times New Roman" w:hAnsi="Times New Roman" w:cs="Times New Roman"/>
                <w:sz w:val="24"/>
                <w:szCs w:val="24"/>
              </w:rPr>
              <w:t xml:space="preserve"> для внедрения и распространения новых информационных продуктов, перспективных проектов и технологий в  сфере культуры и  массовых коммуникаций; </w:t>
            </w:r>
          </w:p>
          <w:p w:rsidR="00F66719" w:rsidRPr="009961D2" w:rsidRDefault="00F66719" w:rsidP="00F66719">
            <w:pPr>
              <w:pStyle w:val="11"/>
              <w:widowControl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9961D2">
              <w:t xml:space="preserve"> </w:t>
            </w:r>
            <w:r w:rsidRPr="009961D2">
              <w:rPr>
                <w:sz w:val="24"/>
                <w:szCs w:val="24"/>
              </w:rPr>
              <w:t>современные теории глобализац</w:t>
            </w:r>
            <w:proofErr w:type="gramStart"/>
            <w:r w:rsidRPr="009961D2">
              <w:rPr>
                <w:sz w:val="24"/>
                <w:szCs w:val="24"/>
              </w:rPr>
              <w:t>ии и ее</w:t>
            </w:r>
            <w:proofErr w:type="gramEnd"/>
            <w:r w:rsidRPr="009961D2">
              <w:rPr>
                <w:sz w:val="24"/>
                <w:szCs w:val="24"/>
              </w:rPr>
              <w:t xml:space="preserve"> влияние на этнические и национальные культуры; критически проанализирован спектр мнений о причинах и истоках глобализации; диалектика глобального и локального в процессах глобализации; резистентный характер локальных культур в ответ на вызовы глобализации;</w:t>
            </w:r>
          </w:p>
          <w:p w:rsidR="004A0AF7" w:rsidRDefault="00285726" w:rsidP="00B91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A0AF7">
              <w:rPr>
                <w:rFonts w:ascii="Times New Roman" w:hAnsi="Times New Roman"/>
                <w:b/>
                <w:sz w:val="24"/>
                <w:szCs w:val="24"/>
              </w:rPr>
              <w:t xml:space="preserve">создать: </w:t>
            </w:r>
          </w:p>
          <w:p w:rsidR="002727DD" w:rsidRPr="002727DD" w:rsidRDefault="002727DD" w:rsidP="002727DD">
            <w:pPr>
              <w:pStyle w:val="11"/>
              <w:widowControl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727DD">
              <w:rPr>
                <w:sz w:val="24"/>
                <w:szCs w:val="24"/>
              </w:rPr>
              <w:t xml:space="preserve">выработка рекомендаций и предложений, способствующих совершенствованию форм и методов работы учреждений культуры, повышению их статуса, социальной и материальной защищенности работников культуры и искусства, в целом поддержке и развитию сферы культуры; </w:t>
            </w:r>
          </w:p>
          <w:p w:rsidR="002727DD" w:rsidRPr="002727DD" w:rsidRDefault="002727DD" w:rsidP="002727DD">
            <w:pPr>
              <w:pStyle w:val="11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27DD">
              <w:rPr>
                <w:sz w:val="24"/>
                <w:szCs w:val="24"/>
              </w:rPr>
              <w:t xml:space="preserve">проведение научно-теоретических, научно-практических исследований по определению современного состояния, интеграционных тенденций развития культуры; </w:t>
            </w:r>
          </w:p>
          <w:p w:rsidR="002727DD" w:rsidRPr="002727DD" w:rsidRDefault="002727DD" w:rsidP="002727DD">
            <w:pPr>
              <w:pStyle w:val="11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27DD">
              <w:rPr>
                <w:sz w:val="24"/>
                <w:szCs w:val="24"/>
              </w:rPr>
              <w:t xml:space="preserve">выявление факторов, тормозящих развитие и выход казахстанской культуры на мировой уровень; </w:t>
            </w:r>
          </w:p>
          <w:p w:rsidR="002727DD" w:rsidRDefault="002727DD" w:rsidP="00B9135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A0AF7" w:rsidRDefault="004A0AF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0AF7" w:rsidRDefault="004A0AF7">
            <w:pPr>
              <w:pStyle w:val="Iauiue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F7" w:rsidRDefault="004A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458F" w:rsidRDefault="0003458F" w:rsidP="0004720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458F" w:rsidRDefault="0003458F" w:rsidP="0004720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458F" w:rsidRPr="0003458F" w:rsidRDefault="0003458F" w:rsidP="0004720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3458F">
        <w:rPr>
          <w:rFonts w:ascii="Times New Roman" w:hAnsi="Times New Roman" w:cs="Times New Roman"/>
          <w:b/>
          <w:color w:val="000000"/>
          <w:sz w:val="24"/>
          <w:szCs w:val="24"/>
        </w:rPr>
        <w:t>Темы:</w:t>
      </w:r>
      <w:r w:rsidR="00636F04" w:rsidRPr="0003458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9689" w:type="dxa"/>
        <w:tblLook w:val="01E0" w:firstRow="1" w:lastRow="1" w:firstColumn="1" w:lastColumn="1" w:noHBand="0" w:noVBand="0"/>
      </w:tblPr>
      <w:tblGrid>
        <w:gridCol w:w="9689"/>
      </w:tblGrid>
      <w:tr w:rsidR="0003458F" w:rsidRPr="0003458F" w:rsidTr="00687429">
        <w:tc>
          <w:tcPr>
            <w:tcW w:w="9689" w:type="dxa"/>
            <w:hideMark/>
          </w:tcPr>
          <w:p w:rsidR="0003458F" w:rsidRPr="0003458F" w:rsidRDefault="0003458F" w:rsidP="0003458F">
            <w:pPr>
              <w:pStyle w:val="a7"/>
              <w:widowControl w:val="0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3458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Выбор цивилизационных приоритетов</w:t>
            </w:r>
            <w:r w:rsidRPr="0003458F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проблемы культуры в Республике Казахстан</w:t>
            </w:r>
          </w:p>
        </w:tc>
      </w:tr>
      <w:tr w:rsidR="0003458F" w:rsidRPr="0003458F" w:rsidTr="00687429">
        <w:tc>
          <w:tcPr>
            <w:tcW w:w="9689" w:type="dxa"/>
            <w:hideMark/>
          </w:tcPr>
          <w:p w:rsidR="0003458F" w:rsidRPr="0003458F" w:rsidRDefault="0003458F" w:rsidP="0003458F">
            <w:pPr>
              <w:pStyle w:val="a7"/>
              <w:numPr>
                <w:ilvl w:val="0"/>
                <w:numId w:val="54"/>
              </w:numPr>
              <w:spacing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345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Глобализация цивилизаций и локализация культур</w:t>
            </w:r>
          </w:p>
          <w:p w:rsidR="0003458F" w:rsidRPr="0003458F" w:rsidRDefault="0003458F" w:rsidP="0003458F">
            <w:pPr>
              <w:pStyle w:val="a7"/>
              <w:widowControl w:val="0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3458F">
              <w:rPr>
                <w:rFonts w:ascii="Times New Roman" w:hAnsi="Times New Roman" w:cs="Times New Roman"/>
                <w:sz w:val="24"/>
                <w:szCs w:val="24"/>
              </w:rPr>
              <w:t>Глобализация как общественно-исторический транзит: основные тенденции и угрозы культуре</w:t>
            </w:r>
          </w:p>
        </w:tc>
      </w:tr>
      <w:tr w:rsidR="0003458F" w:rsidRPr="0003458F" w:rsidTr="00687429">
        <w:tc>
          <w:tcPr>
            <w:tcW w:w="9689" w:type="dxa"/>
            <w:hideMark/>
          </w:tcPr>
          <w:p w:rsidR="0003458F" w:rsidRPr="0003458F" w:rsidRDefault="0003458F" w:rsidP="0003458F">
            <w:pPr>
              <w:pStyle w:val="a7"/>
              <w:widowControl w:val="0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3458F">
              <w:rPr>
                <w:rFonts w:ascii="Times New Roman" w:hAnsi="Times New Roman" w:cs="Times New Roman"/>
                <w:sz w:val="24"/>
                <w:szCs w:val="24"/>
              </w:rPr>
              <w:t>Казахстанское общество: поиск идентичности в мировом культурном процессе</w:t>
            </w:r>
          </w:p>
        </w:tc>
      </w:tr>
      <w:tr w:rsidR="0003458F" w:rsidRPr="0003458F" w:rsidTr="00687429">
        <w:tc>
          <w:tcPr>
            <w:tcW w:w="9689" w:type="dxa"/>
            <w:hideMark/>
          </w:tcPr>
          <w:p w:rsidR="0003458F" w:rsidRPr="0003458F" w:rsidRDefault="0003458F" w:rsidP="0003458F">
            <w:pPr>
              <w:pStyle w:val="a7"/>
              <w:widowControl w:val="0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3458F">
              <w:rPr>
                <w:rFonts w:ascii="Times New Roman" w:hAnsi="Times New Roman" w:cs="Times New Roman"/>
                <w:sz w:val="24"/>
                <w:szCs w:val="24"/>
              </w:rPr>
              <w:t>Культура как сущностное содержание казахстанской идентичности</w:t>
            </w:r>
          </w:p>
        </w:tc>
      </w:tr>
      <w:tr w:rsidR="00687429" w:rsidTr="00687429">
        <w:tc>
          <w:tcPr>
            <w:tcW w:w="9689" w:type="dxa"/>
            <w:hideMark/>
          </w:tcPr>
          <w:p w:rsidR="00687429" w:rsidRPr="00687429" w:rsidRDefault="00687429" w:rsidP="00687429">
            <w:pPr>
              <w:pStyle w:val="a7"/>
              <w:widowControl w:val="0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429">
              <w:rPr>
                <w:rFonts w:ascii="Times New Roman" w:hAnsi="Times New Roman" w:cs="Times New Roman"/>
                <w:sz w:val="24"/>
                <w:szCs w:val="24"/>
              </w:rPr>
              <w:t>маргинальность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культурная политика в </w:t>
            </w:r>
            <w:r w:rsidRPr="00687429">
              <w:rPr>
                <w:rFonts w:ascii="Times New Roman" w:hAnsi="Times New Roman" w:cs="Times New Roman"/>
                <w:sz w:val="24"/>
                <w:szCs w:val="24"/>
              </w:rPr>
              <w:t>Казахстане</w:t>
            </w:r>
          </w:p>
        </w:tc>
      </w:tr>
      <w:tr w:rsidR="00687429" w:rsidTr="00687429">
        <w:tc>
          <w:tcPr>
            <w:tcW w:w="9689" w:type="dxa"/>
            <w:hideMark/>
          </w:tcPr>
          <w:p w:rsidR="00687429" w:rsidRPr="00687429" w:rsidRDefault="00687429" w:rsidP="00687429">
            <w:pPr>
              <w:pStyle w:val="a7"/>
              <w:widowControl w:val="0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29">
              <w:rPr>
                <w:rFonts w:ascii="Times New Roman" w:hAnsi="Times New Roman" w:cs="Times New Roman"/>
                <w:sz w:val="24"/>
                <w:szCs w:val="24"/>
              </w:rPr>
              <w:t>Типы ментальности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культурная политика в </w:t>
            </w:r>
            <w:r w:rsidRPr="00687429">
              <w:rPr>
                <w:rFonts w:ascii="Times New Roman" w:hAnsi="Times New Roman" w:cs="Times New Roman"/>
                <w:sz w:val="24"/>
                <w:szCs w:val="24"/>
              </w:rPr>
              <w:t>Казахстане</w:t>
            </w:r>
          </w:p>
        </w:tc>
      </w:tr>
      <w:tr w:rsidR="00687429" w:rsidTr="00687429">
        <w:tc>
          <w:tcPr>
            <w:tcW w:w="9689" w:type="dxa"/>
            <w:hideMark/>
          </w:tcPr>
          <w:p w:rsidR="00687429" w:rsidRPr="00687429" w:rsidRDefault="00687429" w:rsidP="00687429">
            <w:pPr>
              <w:pStyle w:val="a7"/>
              <w:widowControl w:val="0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29">
              <w:rPr>
                <w:rFonts w:ascii="Times New Roman" w:hAnsi="Times New Roman" w:cs="Times New Roman"/>
                <w:sz w:val="24"/>
                <w:szCs w:val="24"/>
              </w:rPr>
              <w:t>Проблема культурного наследия в Казахстане</w:t>
            </w:r>
          </w:p>
        </w:tc>
      </w:tr>
      <w:tr w:rsidR="00687429" w:rsidTr="00687429">
        <w:tc>
          <w:tcPr>
            <w:tcW w:w="9689" w:type="dxa"/>
            <w:hideMark/>
          </w:tcPr>
          <w:p w:rsidR="00687429" w:rsidRPr="00687429" w:rsidRDefault="00687429" w:rsidP="00687429">
            <w:pPr>
              <w:pStyle w:val="a7"/>
              <w:widowControl w:val="0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29">
              <w:rPr>
                <w:rFonts w:ascii="Times New Roman" w:hAnsi="Times New Roman" w:cs="Times New Roman"/>
                <w:sz w:val="24"/>
                <w:szCs w:val="24"/>
              </w:rPr>
              <w:t>Социокультурные процессы в РК</w:t>
            </w:r>
          </w:p>
        </w:tc>
      </w:tr>
      <w:tr w:rsidR="00687429" w:rsidTr="00687429">
        <w:tc>
          <w:tcPr>
            <w:tcW w:w="9689" w:type="dxa"/>
            <w:hideMark/>
          </w:tcPr>
          <w:p w:rsidR="00687429" w:rsidRPr="00687429" w:rsidRDefault="00687429" w:rsidP="00687429">
            <w:pPr>
              <w:pStyle w:val="a7"/>
              <w:widowControl w:val="0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2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инновационной культуры  в РК </w:t>
            </w:r>
          </w:p>
          <w:p w:rsidR="00687429" w:rsidRPr="00687429" w:rsidRDefault="00687429" w:rsidP="00687429">
            <w:pPr>
              <w:pStyle w:val="a7"/>
              <w:widowControl w:val="0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8F">
              <w:rPr>
                <w:rFonts w:ascii="Times New Roman" w:hAnsi="Times New Roman" w:cs="Times New Roman"/>
                <w:sz w:val="24"/>
                <w:szCs w:val="24"/>
              </w:rPr>
              <w:t>Культура Казахстана в мировом культурном пространстве</w:t>
            </w:r>
          </w:p>
          <w:p w:rsidR="00687429" w:rsidRDefault="00687429" w:rsidP="00687429">
            <w:pPr>
              <w:pStyle w:val="a7"/>
              <w:widowControl w:val="0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8F">
              <w:rPr>
                <w:rFonts w:ascii="Times New Roman" w:hAnsi="Times New Roman" w:cs="Times New Roman"/>
                <w:sz w:val="24"/>
                <w:szCs w:val="24"/>
              </w:rPr>
              <w:t>Приоритеты культурной политики</w:t>
            </w:r>
            <w:r w:rsidRPr="0068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03458F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трансформации казахстанского общества</w:t>
            </w:r>
          </w:p>
          <w:p w:rsidR="0083225E" w:rsidRDefault="0083225E" w:rsidP="00687429">
            <w:pPr>
              <w:pStyle w:val="a7"/>
              <w:widowControl w:val="0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Духовно-культурное  единство </w:t>
            </w:r>
            <w:r w:rsidRPr="0003458F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полиэтническом </w:t>
            </w:r>
            <w:r w:rsidR="009B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58F">
              <w:rPr>
                <w:rFonts w:ascii="Times New Roman" w:hAnsi="Times New Roman" w:cs="Times New Roman"/>
                <w:sz w:val="24"/>
                <w:szCs w:val="24"/>
              </w:rPr>
              <w:t>казахстанском</w:t>
            </w:r>
            <w:proofErr w:type="gramEnd"/>
            <w:r w:rsidRPr="0003458F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</w:p>
          <w:p w:rsidR="006B3401" w:rsidRDefault="009B5C73" w:rsidP="00687429">
            <w:pPr>
              <w:pStyle w:val="a7"/>
              <w:widowControl w:val="0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73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Трансформационные процессы, модернизация и реформирование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9B5C73">
              <w:rPr>
                <w:rFonts w:ascii="Times New Roman" w:hAnsi="Times New Roman" w:cs="Times New Roman"/>
                <w:sz w:val="24"/>
                <w:szCs w:val="24"/>
              </w:rPr>
              <w:t xml:space="preserve">и политической сферах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9B5C73" w:rsidRPr="009B5C73" w:rsidRDefault="009B5C73" w:rsidP="00687429">
            <w:pPr>
              <w:pStyle w:val="a7"/>
              <w:widowControl w:val="0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r w:rsidRPr="0003458F">
              <w:rPr>
                <w:rFonts w:ascii="Times New Roman" w:hAnsi="Times New Roman" w:cs="Times New Roman"/>
                <w:sz w:val="24"/>
                <w:szCs w:val="24"/>
              </w:rPr>
              <w:t>культурной политики</w:t>
            </w:r>
            <w:r w:rsidRPr="0068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03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401" w:rsidRPr="009B5C73" w:rsidRDefault="009B5C73" w:rsidP="009B5C7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7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</w:tbl>
    <w:p w:rsidR="0003458F" w:rsidRPr="0003458F" w:rsidRDefault="0003458F" w:rsidP="0003458F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3458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3458F">
        <w:rPr>
          <w:rFonts w:ascii="Times New Roman" w:hAnsi="Times New Roman" w:cs="Times New Roman"/>
          <w:sz w:val="24"/>
          <w:szCs w:val="24"/>
        </w:rPr>
        <w:t>Шалабаева</w:t>
      </w:r>
      <w:proofErr w:type="spellEnd"/>
      <w:r w:rsidRPr="0003458F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Pr="0003458F">
        <w:rPr>
          <w:rFonts w:ascii="Times New Roman" w:hAnsi="Times New Roman" w:cs="Times New Roman"/>
          <w:sz w:val="24"/>
          <w:szCs w:val="24"/>
        </w:rPr>
        <w:t>Нарбекова</w:t>
      </w:r>
      <w:proofErr w:type="spellEnd"/>
      <w:r w:rsidRPr="0003458F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03458F">
        <w:rPr>
          <w:rFonts w:ascii="Times New Roman" w:hAnsi="Times New Roman" w:cs="Times New Roman"/>
          <w:sz w:val="24"/>
          <w:szCs w:val="24"/>
        </w:rPr>
        <w:t>Сартаева</w:t>
      </w:r>
      <w:proofErr w:type="spellEnd"/>
      <w:r w:rsidRPr="0003458F">
        <w:rPr>
          <w:rFonts w:ascii="Times New Roman" w:hAnsi="Times New Roman" w:cs="Times New Roman"/>
          <w:sz w:val="24"/>
          <w:szCs w:val="24"/>
        </w:rPr>
        <w:t xml:space="preserve"> Р.С. Культура Казахстана в мировом культурном пространстве.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Алматы: Институт философии и политологии МОН РК, Издательство «Сага», 2003. – 208 с.</w:t>
      </w:r>
    </w:p>
    <w:p w:rsidR="0003458F" w:rsidRPr="0003458F" w:rsidRDefault="0003458F" w:rsidP="0003458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3458F">
        <w:rPr>
          <w:rFonts w:ascii="Times New Roman" w:hAnsi="Times New Roman" w:cs="Times New Roman"/>
          <w:sz w:val="24"/>
          <w:szCs w:val="24"/>
          <w:lang w:val="en-US"/>
        </w:rPr>
        <w:t xml:space="preserve"> Taylor Ch. Multiculturalism. </w:t>
      </w:r>
      <w:proofErr w:type="gramStart"/>
      <w:r w:rsidRPr="0003458F">
        <w:rPr>
          <w:rFonts w:ascii="Times New Roman" w:hAnsi="Times New Roman" w:cs="Times New Roman"/>
          <w:sz w:val="24"/>
          <w:szCs w:val="24"/>
          <w:lang w:val="en-US"/>
        </w:rPr>
        <w:t xml:space="preserve">With commentary by </w:t>
      </w:r>
      <w:proofErr w:type="spellStart"/>
      <w:r w:rsidRPr="0003458F">
        <w:rPr>
          <w:rFonts w:ascii="Times New Roman" w:hAnsi="Times New Roman" w:cs="Times New Roman"/>
          <w:sz w:val="24"/>
          <w:szCs w:val="24"/>
          <w:lang w:val="en-US"/>
        </w:rPr>
        <w:t>K.Anthony</w:t>
      </w:r>
      <w:proofErr w:type="spellEnd"/>
      <w:r w:rsidRPr="00034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58F">
        <w:rPr>
          <w:rFonts w:ascii="Times New Roman" w:hAnsi="Times New Roman" w:cs="Times New Roman"/>
          <w:sz w:val="24"/>
          <w:szCs w:val="24"/>
          <w:lang w:val="en-US"/>
        </w:rPr>
        <w:t>Appiah</w:t>
      </w:r>
      <w:proofErr w:type="spellEnd"/>
      <w:r w:rsidRPr="000345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458F">
        <w:rPr>
          <w:rFonts w:ascii="Times New Roman" w:hAnsi="Times New Roman" w:cs="Times New Roman"/>
          <w:sz w:val="24"/>
          <w:szCs w:val="24"/>
          <w:lang w:val="en-US"/>
        </w:rPr>
        <w:t>Jurgen</w:t>
      </w:r>
      <w:proofErr w:type="spellEnd"/>
      <w:r w:rsidRPr="00034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58F">
        <w:rPr>
          <w:rFonts w:ascii="Times New Roman" w:hAnsi="Times New Roman" w:cs="Times New Roman"/>
          <w:sz w:val="24"/>
          <w:szCs w:val="24"/>
          <w:lang w:val="en-US"/>
        </w:rPr>
        <w:t>Habermas</w:t>
      </w:r>
      <w:proofErr w:type="spellEnd"/>
      <w:r w:rsidRPr="0003458F">
        <w:rPr>
          <w:rFonts w:ascii="Times New Roman" w:hAnsi="Times New Roman" w:cs="Times New Roman"/>
          <w:sz w:val="24"/>
          <w:szCs w:val="24"/>
          <w:lang w:val="en-US"/>
        </w:rPr>
        <w:t xml:space="preserve">, Steven </w:t>
      </w:r>
      <w:proofErr w:type="spellStart"/>
      <w:r w:rsidRPr="0003458F">
        <w:rPr>
          <w:rFonts w:ascii="Times New Roman" w:hAnsi="Times New Roman" w:cs="Times New Roman"/>
          <w:sz w:val="24"/>
          <w:szCs w:val="24"/>
          <w:lang w:val="en-US"/>
        </w:rPr>
        <w:t>C.Rockefeller</w:t>
      </w:r>
      <w:proofErr w:type="spellEnd"/>
      <w:r w:rsidRPr="0003458F">
        <w:rPr>
          <w:rFonts w:ascii="Times New Roman" w:hAnsi="Times New Roman" w:cs="Times New Roman"/>
          <w:sz w:val="24"/>
          <w:szCs w:val="24"/>
          <w:lang w:val="en-US"/>
        </w:rPr>
        <w:t xml:space="preserve">, Michael </w:t>
      </w:r>
      <w:proofErr w:type="spellStart"/>
      <w:r w:rsidRPr="0003458F">
        <w:rPr>
          <w:rFonts w:ascii="Times New Roman" w:hAnsi="Times New Roman" w:cs="Times New Roman"/>
          <w:sz w:val="24"/>
          <w:szCs w:val="24"/>
          <w:lang w:val="en-US"/>
        </w:rPr>
        <w:t>Walzer</w:t>
      </w:r>
      <w:proofErr w:type="spellEnd"/>
      <w:r w:rsidRPr="0003458F">
        <w:rPr>
          <w:rFonts w:ascii="Times New Roman" w:hAnsi="Times New Roman" w:cs="Times New Roman"/>
          <w:sz w:val="24"/>
          <w:szCs w:val="24"/>
          <w:lang w:val="en-US"/>
        </w:rPr>
        <w:t xml:space="preserve"> and Susan Wolf.</w:t>
      </w:r>
      <w:proofErr w:type="gramEnd"/>
      <w:r w:rsidRPr="00034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458F">
        <w:rPr>
          <w:rFonts w:ascii="Times New Roman" w:hAnsi="Times New Roman" w:cs="Times New Roman"/>
          <w:spacing w:val="4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Princeton University Press, </w:t>
      </w:r>
      <w:r w:rsidRPr="0003458F">
        <w:rPr>
          <w:rFonts w:ascii="Times New Roman" w:hAnsi="Times New Roman" w:cs="Times New Roman"/>
          <w:sz w:val="24"/>
          <w:szCs w:val="24"/>
          <w:lang w:val="en-US"/>
        </w:rPr>
        <w:t>2004.</w:t>
      </w:r>
      <w:proofErr w:type="gramEnd"/>
      <w:r w:rsidRPr="0003458F">
        <w:rPr>
          <w:rFonts w:ascii="Times New Roman" w:hAnsi="Times New Roman" w:cs="Times New Roman"/>
          <w:sz w:val="24"/>
          <w:szCs w:val="24"/>
          <w:lang w:val="en-US"/>
        </w:rPr>
        <w:t xml:space="preserve"> – 160 p.</w:t>
      </w:r>
    </w:p>
    <w:p w:rsidR="0003458F" w:rsidRPr="0003458F" w:rsidRDefault="0003458F" w:rsidP="0003458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3458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3458F">
        <w:rPr>
          <w:rFonts w:ascii="Times New Roman" w:hAnsi="Times New Roman" w:cs="Times New Roman"/>
          <w:sz w:val="24"/>
          <w:szCs w:val="24"/>
        </w:rPr>
        <w:t>Нарбекова</w:t>
      </w:r>
      <w:proofErr w:type="spellEnd"/>
      <w:r w:rsidRPr="0003458F">
        <w:rPr>
          <w:rFonts w:ascii="Times New Roman" w:hAnsi="Times New Roman" w:cs="Times New Roman"/>
          <w:sz w:val="24"/>
          <w:szCs w:val="24"/>
        </w:rPr>
        <w:t xml:space="preserve"> Г. Приоритеты культурной политики государства в контексте </w:t>
      </w:r>
      <w:proofErr w:type="gramStart"/>
      <w:r w:rsidRPr="0003458F">
        <w:rPr>
          <w:rFonts w:ascii="Times New Roman" w:hAnsi="Times New Roman" w:cs="Times New Roman"/>
          <w:sz w:val="24"/>
          <w:szCs w:val="24"/>
        </w:rPr>
        <w:t>трансформации казахстанского общества // Перспективы развития философии</w:t>
      </w:r>
      <w:proofErr w:type="gramEnd"/>
      <w:r w:rsidRPr="0003458F">
        <w:rPr>
          <w:rFonts w:ascii="Times New Roman" w:hAnsi="Times New Roman" w:cs="Times New Roman"/>
          <w:sz w:val="24"/>
          <w:szCs w:val="24"/>
        </w:rPr>
        <w:t xml:space="preserve"> и политологии в </w:t>
      </w:r>
      <w:r w:rsidRPr="0003458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3458F">
        <w:rPr>
          <w:rFonts w:ascii="Times New Roman" w:hAnsi="Times New Roman" w:cs="Times New Roman"/>
          <w:sz w:val="24"/>
          <w:szCs w:val="24"/>
        </w:rPr>
        <w:t xml:space="preserve"> веке. Материалы научно-теоретической конференции.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Алматы: Компьютерно-издательский центр Института философии и политологии МОН Республики Казахстан, 2004. – 271 с.</w:t>
      </w:r>
    </w:p>
    <w:p w:rsidR="0003458F" w:rsidRPr="0003458F" w:rsidRDefault="0003458F" w:rsidP="0003458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3458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3458F">
        <w:rPr>
          <w:rFonts w:ascii="Times New Roman" w:hAnsi="Times New Roman" w:cs="Times New Roman"/>
          <w:sz w:val="24"/>
          <w:szCs w:val="24"/>
        </w:rPr>
        <w:t>Шалабаева</w:t>
      </w:r>
      <w:proofErr w:type="spellEnd"/>
      <w:r w:rsidRPr="0003458F">
        <w:rPr>
          <w:rFonts w:ascii="Times New Roman" w:hAnsi="Times New Roman" w:cs="Times New Roman"/>
          <w:sz w:val="24"/>
          <w:szCs w:val="24"/>
        </w:rPr>
        <w:t xml:space="preserve"> Г.К. Роль экспертов в принятии политических решений и проблемы межэтнического взаимодействия // Диалог культур.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2004.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№ 5.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С.53-54.</w:t>
      </w:r>
    </w:p>
    <w:p w:rsidR="0003458F" w:rsidRPr="0003458F" w:rsidRDefault="0003458F" w:rsidP="0003458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3458F">
        <w:rPr>
          <w:rFonts w:ascii="Times New Roman" w:hAnsi="Times New Roman" w:cs="Times New Roman"/>
          <w:sz w:val="24"/>
          <w:szCs w:val="24"/>
        </w:rPr>
        <w:t xml:space="preserve"> Захаров А.В. Традиционная культура в современном обществе // Социологические исследования.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2004.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№ 7 (243).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С.105-115.</w:t>
      </w:r>
    </w:p>
    <w:p w:rsidR="0003458F" w:rsidRPr="0003458F" w:rsidRDefault="0003458F" w:rsidP="0003458F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3458F">
        <w:rPr>
          <w:rFonts w:ascii="Times New Roman" w:hAnsi="Times New Roman" w:cs="Times New Roman"/>
          <w:sz w:val="24"/>
          <w:szCs w:val="24"/>
        </w:rPr>
        <w:t> </w:t>
      </w:r>
      <w:r w:rsidRPr="0003458F">
        <w:rPr>
          <w:rFonts w:ascii="Times New Roman" w:hAnsi="Times New Roman" w:cs="Times New Roman"/>
          <w:sz w:val="24"/>
          <w:szCs w:val="24"/>
          <w:lang w:val="kk-KZ"/>
        </w:rPr>
        <w:t xml:space="preserve">Нысанбаев А., Сарсенбаева З. О традиционной этике казахов.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  <w:lang w:val="kk-KZ"/>
        </w:rPr>
        <w:t xml:space="preserve"> Алматы: Институт философии МН-АН РК, </w:t>
      </w:r>
      <w:r>
        <w:rPr>
          <w:rFonts w:ascii="Times New Roman" w:hAnsi="Times New Roman" w:cs="Times New Roman"/>
          <w:sz w:val="24"/>
          <w:szCs w:val="24"/>
          <w:lang w:val="kk-KZ"/>
        </w:rPr>
        <w:t>200</w:t>
      </w:r>
      <w:r w:rsidRPr="0003458F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03458F">
        <w:rPr>
          <w:rFonts w:ascii="Times New Roman" w:hAnsi="Times New Roman" w:cs="Times New Roman"/>
          <w:sz w:val="24"/>
          <w:szCs w:val="24"/>
          <w:lang w:val="kk-KZ"/>
        </w:rPr>
        <w:t>С. 9</w:t>
      </w:r>
    </w:p>
    <w:p w:rsidR="0003458F" w:rsidRPr="0003458F" w:rsidRDefault="0003458F" w:rsidP="0003458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03458F">
        <w:rPr>
          <w:rFonts w:ascii="Times New Roman" w:hAnsi="Times New Roman" w:cs="Times New Roman"/>
          <w:sz w:val="24"/>
          <w:szCs w:val="24"/>
        </w:rPr>
        <w:t xml:space="preserve"> Нурпеисова Ш. Третья сила: Фактор культуры в эпоху глобализма // </w:t>
      </w:r>
      <w:proofErr w:type="spellStart"/>
      <w:r w:rsidRPr="0003458F">
        <w:rPr>
          <w:rFonts w:ascii="Times New Roman" w:hAnsi="Times New Roman" w:cs="Times New Roman"/>
          <w:sz w:val="24"/>
          <w:szCs w:val="24"/>
        </w:rPr>
        <w:t>Тан-Шолпан</w:t>
      </w:r>
      <w:proofErr w:type="spellEnd"/>
      <w:r w:rsidRPr="0003458F">
        <w:rPr>
          <w:rFonts w:ascii="Times New Roman" w:hAnsi="Times New Roman" w:cs="Times New Roman"/>
          <w:sz w:val="24"/>
          <w:szCs w:val="24"/>
        </w:rPr>
        <w:t xml:space="preserve">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2003.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№ 2.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С.170-197.</w:t>
      </w:r>
    </w:p>
    <w:p w:rsidR="0003458F" w:rsidRPr="0003458F" w:rsidRDefault="0003458F" w:rsidP="0003458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3458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3458F">
        <w:rPr>
          <w:rFonts w:ascii="Times New Roman" w:hAnsi="Times New Roman" w:cs="Times New Roman"/>
          <w:sz w:val="24"/>
          <w:szCs w:val="24"/>
        </w:rPr>
        <w:t>Бисенбаев</w:t>
      </w:r>
      <w:proofErr w:type="spellEnd"/>
      <w:r w:rsidRPr="0003458F">
        <w:rPr>
          <w:rFonts w:ascii="Times New Roman" w:hAnsi="Times New Roman" w:cs="Times New Roman"/>
          <w:sz w:val="24"/>
          <w:szCs w:val="24"/>
        </w:rPr>
        <w:t xml:space="preserve"> Ф. О духовно-культурном единстве в полиэтническом казахстанском обществе // Адам </w:t>
      </w:r>
      <w:proofErr w:type="spellStart"/>
      <w:r w:rsidRPr="0003458F">
        <w:rPr>
          <w:rFonts w:ascii="Times New Roman" w:hAnsi="Times New Roman" w:cs="Times New Roman"/>
          <w:sz w:val="24"/>
          <w:szCs w:val="24"/>
        </w:rPr>
        <w:t>әлем</w:t>
      </w:r>
      <w:proofErr w:type="gramStart"/>
      <w:r w:rsidRPr="0003458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03458F">
        <w:rPr>
          <w:rFonts w:ascii="Times New Roman" w:hAnsi="Times New Roman" w:cs="Times New Roman"/>
          <w:sz w:val="24"/>
          <w:szCs w:val="24"/>
        </w:rPr>
        <w:t xml:space="preserve">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03458F">
        <w:rPr>
          <w:rFonts w:ascii="Times New Roman" w:hAnsi="Times New Roman" w:cs="Times New Roman"/>
          <w:sz w:val="24"/>
          <w:szCs w:val="24"/>
        </w:rPr>
        <w:t xml:space="preserve">Мир человека.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2003.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№ 4 (18). – С. 97-105.</w:t>
      </w:r>
    </w:p>
    <w:p w:rsidR="0003458F" w:rsidRPr="0003458F" w:rsidRDefault="0003458F" w:rsidP="0003458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3458F">
        <w:rPr>
          <w:rFonts w:ascii="Times New Roman" w:hAnsi="Times New Roman" w:cs="Times New Roman"/>
          <w:sz w:val="24"/>
          <w:szCs w:val="24"/>
        </w:rPr>
        <w:t> Игнатьев Ю.В. О психологических аспектах межкультурной коммуникации // Аль-</w:t>
      </w:r>
      <w:proofErr w:type="spellStart"/>
      <w:r w:rsidRPr="0003458F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03458F">
        <w:rPr>
          <w:rFonts w:ascii="Times New Roman" w:hAnsi="Times New Roman" w:cs="Times New Roman"/>
          <w:sz w:val="24"/>
          <w:szCs w:val="24"/>
        </w:rPr>
        <w:t xml:space="preserve">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2004.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№ 3 (7). – С.108-114.</w:t>
      </w:r>
    </w:p>
    <w:p w:rsidR="0003458F" w:rsidRPr="0003458F" w:rsidRDefault="0003458F" w:rsidP="0003458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3458F">
        <w:rPr>
          <w:rFonts w:ascii="Times New Roman" w:hAnsi="Times New Roman" w:cs="Times New Roman"/>
          <w:sz w:val="24"/>
          <w:szCs w:val="24"/>
        </w:rPr>
        <w:t xml:space="preserve"> Кононенко Б.И. Культурология в терминах, понятиях, именах. Справочное учебное пособие.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М.: Изд-во «Щит», 2001.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392 с.</w:t>
      </w:r>
    </w:p>
    <w:p w:rsidR="0003458F" w:rsidRPr="0003458F" w:rsidRDefault="0003458F" w:rsidP="0003458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3458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3458F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03458F">
        <w:rPr>
          <w:rFonts w:ascii="Times New Roman" w:hAnsi="Times New Roman" w:cs="Times New Roman"/>
          <w:sz w:val="24"/>
          <w:szCs w:val="24"/>
        </w:rPr>
        <w:t xml:space="preserve"> Э. Бегство от свободы. </w:t>
      </w:r>
      <w:r w:rsidRPr="0003458F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3458F">
        <w:rPr>
          <w:rFonts w:ascii="Times New Roman" w:hAnsi="Times New Roman" w:cs="Times New Roman"/>
          <w:sz w:val="24"/>
          <w:szCs w:val="24"/>
        </w:rPr>
        <w:t xml:space="preserve"> М.:АСТ. 2006. – 315 с.</w:t>
      </w:r>
    </w:p>
    <w:p w:rsidR="0003458F" w:rsidRPr="0003458F" w:rsidRDefault="0003458F" w:rsidP="0004720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3458F" w:rsidRPr="0003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KZX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CAE"/>
    <w:multiLevelType w:val="multilevel"/>
    <w:tmpl w:val="0CDE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C10C8"/>
    <w:multiLevelType w:val="multilevel"/>
    <w:tmpl w:val="0742B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504F7"/>
    <w:multiLevelType w:val="multilevel"/>
    <w:tmpl w:val="344EEF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F39F9"/>
    <w:multiLevelType w:val="multilevel"/>
    <w:tmpl w:val="7432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56C41"/>
    <w:multiLevelType w:val="multilevel"/>
    <w:tmpl w:val="880E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94833"/>
    <w:multiLevelType w:val="multilevel"/>
    <w:tmpl w:val="0C962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A5497"/>
    <w:multiLevelType w:val="hybridMultilevel"/>
    <w:tmpl w:val="3C9E0D68"/>
    <w:lvl w:ilvl="0" w:tplc="BB2E77E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C42E1A"/>
    <w:multiLevelType w:val="multilevel"/>
    <w:tmpl w:val="9F1C8C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EC15A2"/>
    <w:multiLevelType w:val="multilevel"/>
    <w:tmpl w:val="582CF2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9324D"/>
    <w:multiLevelType w:val="multilevel"/>
    <w:tmpl w:val="DD84A8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37F5B"/>
    <w:multiLevelType w:val="multilevel"/>
    <w:tmpl w:val="3DFC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97A88"/>
    <w:multiLevelType w:val="multilevel"/>
    <w:tmpl w:val="FB8CD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8942C3"/>
    <w:multiLevelType w:val="multilevel"/>
    <w:tmpl w:val="C5C46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8A5B7E"/>
    <w:multiLevelType w:val="multilevel"/>
    <w:tmpl w:val="52363A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12573C"/>
    <w:multiLevelType w:val="multilevel"/>
    <w:tmpl w:val="C3A67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426CC"/>
    <w:multiLevelType w:val="multilevel"/>
    <w:tmpl w:val="3CD6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AB1DE4"/>
    <w:multiLevelType w:val="multilevel"/>
    <w:tmpl w:val="D266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006A6B"/>
    <w:multiLevelType w:val="multilevel"/>
    <w:tmpl w:val="98709F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10F3D"/>
    <w:multiLevelType w:val="multilevel"/>
    <w:tmpl w:val="B858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411BE1"/>
    <w:multiLevelType w:val="multilevel"/>
    <w:tmpl w:val="638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C2129A"/>
    <w:multiLevelType w:val="multilevel"/>
    <w:tmpl w:val="9098B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A04A09"/>
    <w:multiLevelType w:val="multilevel"/>
    <w:tmpl w:val="EFF0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160868"/>
    <w:multiLevelType w:val="multilevel"/>
    <w:tmpl w:val="449A1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D227BE"/>
    <w:multiLevelType w:val="multilevel"/>
    <w:tmpl w:val="A7BC8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7C39D1"/>
    <w:multiLevelType w:val="multilevel"/>
    <w:tmpl w:val="8D56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BD197D"/>
    <w:multiLevelType w:val="multilevel"/>
    <w:tmpl w:val="FDCC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B93312"/>
    <w:multiLevelType w:val="multilevel"/>
    <w:tmpl w:val="ED0E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7E6E93"/>
    <w:multiLevelType w:val="multilevel"/>
    <w:tmpl w:val="90FA3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A94FB2"/>
    <w:multiLevelType w:val="multilevel"/>
    <w:tmpl w:val="6CBC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2B6C75"/>
    <w:multiLevelType w:val="multilevel"/>
    <w:tmpl w:val="0CA0B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541FCA"/>
    <w:multiLevelType w:val="multilevel"/>
    <w:tmpl w:val="5AB6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F925C9"/>
    <w:multiLevelType w:val="multilevel"/>
    <w:tmpl w:val="6ED8D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1A10F2"/>
    <w:multiLevelType w:val="multilevel"/>
    <w:tmpl w:val="8CE6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4F86026F"/>
    <w:multiLevelType w:val="hybridMultilevel"/>
    <w:tmpl w:val="3FAE8518"/>
    <w:lvl w:ilvl="0" w:tplc="24400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0447C01"/>
    <w:multiLevelType w:val="multilevel"/>
    <w:tmpl w:val="15105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701A10"/>
    <w:multiLevelType w:val="multilevel"/>
    <w:tmpl w:val="067AF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2F5D99"/>
    <w:multiLevelType w:val="multilevel"/>
    <w:tmpl w:val="26F85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FE4F06"/>
    <w:multiLevelType w:val="multilevel"/>
    <w:tmpl w:val="AF528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55B11DBD"/>
    <w:multiLevelType w:val="hybridMultilevel"/>
    <w:tmpl w:val="19CE6640"/>
    <w:lvl w:ilvl="0" w:tplc="5C522986">
      <w:start w:val="1"/>
      <w:numFmt w:val="bullet"/>
      <w:lvlText w:val="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7509EA"/>
    <w:multiLevelType w:val="multilevel"/>
    <w:tmpl w:val="F0EC4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1C18A2"/>
    <w:multiLevelType w:val="singleLevel"/>
    <w:tmpl w:val="75967E2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>
    <w:nsid w:val="5AE37AE4"/>
    <w:multiLevelType w:val="multilevel"/>
    <w:tmpl w:val="80302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A5326D"/>
    <w:multiLevelType w:val="multilevel"/>
    <w:tmpl w:val="6FF4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923B22"/>
    <w:multiLevelType w:val="multilevel"/>
    <w:tmpl w:val="956E2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0B0187"/>
    <w:multiLevelType w:val="multilevel"/>
    <w:tmpl w:val="7D164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05417A"/>
    <w:multiLevelType w:val="multilevel"/>
    <w:tmpl w:val="562AFB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B74389"/>
    <w:multiLevelType w:val="multilevel"/>
    <w:tmpl w:val="5D18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3D720F"/>
    <w:multiLevelType w:val="multilevel"/>
    <w:tmpl w:val="11C291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646972"/>
    <w:multiLevelType w:val="multilevel"/>
    <w:tmpl w:val="FBFC8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4AB03E8"/>
    <w:multiLevelType w:val="multilevel"/>
    <w:tmpl w:val="2DAC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EA5633"/>
    <w:multiLevelType w:val="multilevel"/>
    <w:tmpl w:val="4F561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AE0B99"/>
    <w:multiLevelType w:val="multilevel"/>
    <w:tmpl w:val="517EC7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8F0F12"/>
    <w:multiLevelType w:val="multilevel"/>
    <w:tmpl w:val="D2EE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CA4979"/>
    <w:multiLevelType w:val="multilevel"/>
    <w:tmpl w:val="DE7E39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39"/>
  </w:num>
  <w:num w:numId="4">
    <w:abstractNumId w:val="19"/>
  </w:num>
  <w:num w:numId="5">
    <w:abstractNumId w:val="42"/>
  </w:num>
  <w:num w:numId="6">
    <w:abstractNumId w:val="50"/>
  </w:num>
  <w:num w:numId="7">
    <w:abstractNumId w:val="11"/>
  </w:num>
  <w:num w:numId="8">
    <w:abstractNumId w:val="44"/>
  </w:num>
  <w:num w:numId="9">
    <w:abstractNumId w:val="52"/>
  </w:num>
  <w:num w:numId="10">
    <w:abstractNumId w:val="46"/>
  </w:num>
  <w:num w:numId="11">
    <w:abstractNumId w:val="32"/>
  </w:num>
  <w:num w:numId="12">
    <w:abstractNumId w:val="21"/>
  </w:num>
  <w:num w:numId="13">
    <w:abstractNumId w:val="37"/>
  </w:num>
  <w:num w:numId="14">
    <w:abstractNumId w:val="3"/>
  </w:num>
  <w:num w:numId="15">
    <w:abstractNumId w:val="36"/>
  </w:num>
  <w:num w:numId="16">
    <w:abstractNumId w:val="0"/>
  </w:num>
  <w:num w:numId="17">
    <w:abstractNumId w:val="48"/>
  </w:num>
  <w:num w:numId="18">
    <w:abstractNumId w:val="14"/>
  </w:num>
  <w:num w:numId="19">
    <w:abstractNumId w:val="10"/>
  </w:num>
  <w:num w:numId="20">
    <w:abstractNumId w:val="29"/>
  </w:num>
  <w:num w:numId="21">
    <w:abstractNumId w:val="23"/>
  </w:num>
  <w:num w:numId="22">
    <w:abstractNumId w:val="8"/>
  </w:num>
  <w:num w:numId="23">
    <w:abstractNumId w:val="1"/>
  </w:num>
  <w:num w:numId="24">
    <w:abstractNumId w:val="51"/>
  </w:num>
  <w:num w:numId="25">
    <w:abstractNumId w:val="7"/>
  </w:num>
  <w:num w:numId="26">
    <w:abstractNumId w:val="12"/>
  </w:num>
  <w:num w:numId="27">
    <w:abstractNumId w:val="22"/>
  </w:num>
  <w:num w:numId="28">
    <w:abstractNumId w:val="26"/>
  </w:num>
  <w:num w:numId="29">
    <w:abstractNumId w:val="5"/>
  </w:num>
  <w:num w:numId="30">
    <w:abstractNumId w:val="20"/>
  </w:num>
  <w:num w:numId="31">
    <w:abstractNumId w:val="43"/>
  </w:num>
  <w:num w:numId="32">
    <w:abstractNumId w:val="34"/>
  </w:num>
  <w:num w:numId="33">
    <w:abstractNumId w:val="35"/>
  </w:num>
  <w:num w:numId="34">
    <w:abstractNumId w:val="41"/>
  </w:num>
  <w:num w:numId="35">
    <w:abstractNumId w:val="9"/>
  </w:num>
  <w:num w:numId="36">
    <w:abstractNumId w:val="53"/>
  </w:num>
  <w:num w:numId="37">
    <w:abstractNumId w:val="13"/>
  </w:num>
  <w:num w:numId="38">
    <w:abstractNumId w:val="2"/>
  </w:num>
  <w:num w:numId="39">
    <w:abstractNumId w:val="47"/>
  </w:num>
  <w:num w:numId="40">
    <w:abstractNumId w:val="17"/>
  </w:num>
  <w:num w:numId="41">
    <w:abstractNumId w:val="45"/>
  </w:num>
  <w:num w:numId="42">
    <w:abstractNumId w:val="27"/>
  </w:num>
  <w:num w:numId="43">
    <w:abstractNumId w:val="28"/>
  </w:num>
  <w:num w:numId="44">
    <w:abstractNumId w:val="18"/>
  </w:num>
  <w:num w:numId="45">
    <w:abstractNumId w:val="16"/>
  </w:num>
  <w:num w:numId="46">
    <w:abstractNumId w:val="49"/>
    <w:lvlOverride w:ilvl="0">
      <w:startOverride w:val="1"/>
    </w:lvlOverride>
  </w:num>
  <w:num w:numId="47">
    <w:abstractNumId w:val="30"/>
  </w:num>
  <w:num w:numId="48">
    <w:abstractNumId w:val="15"/>
  </w:num>
  <w:num w:numId="49">
    <w:abstractNumId w:val="25"/>
  </w:num>
  <w:num w:numId="50">
    <w:abstractNumId w:val="24"/>
  </w:num>
  <w:num w:numId="51">
    <w:abstractNumId w:val="33"/>
  </w:num>
  <w:num w:numId="5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</w:num>
  <w:num w:numId="54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4"/>
    <w:rsid w:val="0003458F"/>
    <w:rsid w:val="00047209"/>
    <w:rsid w:val="001A5D18"/>
    <w:rsid w:val="001C0E3C"/>
    <w:rsid w:val="0024013B"/>
    <w:rsid w:val="00242E37"/>
    <w:rsid w:val="00242FF0"/>
    <w:rsid w:val="00256227"/>
    <w:rsid w:val="002727DD"/>
    <w:rsid w:val="00285726"/>
    <w:rsid w:val="0033372C"/>
    <w:rsid w:val="00425124"/>
    <w:rsid w:val="004A0AF7"/>
    <w:rsid w:val="004E5067"/>
    <w:rsid w:val="005E2198"/>
    <w:rsid w:val="00636F04"/>
    <w:rsid w:val="00687429"/>
    <w:rsid w:val="006B2317"/>
    <w:rsid w:val="006B3401"/>
    <w:rsid w:val="00765BBF"/>
    <w:rsid w:val="007A4413"/>
    <w:rsid w:val="00821424"/>
    <w:rsid w:val="0083225E"/>
    <w:rsid w:val="009B5C73"/>
    <w:rsid w:val="00A044A1"/>
    <w:rsid w:val="00B3788B"/>
    <w:rsid w:val="00B71F93"/>
    <w:rsid w:val="00B9135D"/>
    <w:rsid w:val="00C2528C"/>
    <w:rsid w:val="00CF2A6A"/>
    <w:rsid w:val="00D94580"/>
    <w:rsid w:val="00E65080"/>
    <w:rsid w:val="00EA19BF"/>
    <w:rsid w:val="00F6117A"/>
    <w:rsid w:val="00F66719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FF0"/>
  </w:style>
  <w:style w:type="character" w:customStyle="1" w:styleId="30">
    <w:name w:val="Заголовок 3 Знак"/>
    <w:basedOn w:val="a0"/>
    <w:link w:val="3"/>
    <w:uiPriority w:val="9"/>
    <w:rsid w:val="00C25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2528C"/>
    <w:rPr>
      <w:b/>
      <w:bCs/>
    </w:rPr>
  </w:style>
  <w:style w:type="character" w:customStyle="1" w:styleId="dicref">
    <w:name w:val="dic_ref"/>
    <w:basedOn w:val="a0"/>
    <w:rsid w:val="00C2528C"/>
  </w:style>
  <w:style w:type="paragraph" w:customStyle="1" w:styleId="src">
    <w:name w:val="src"/>
    <w:basedOn w:val="a"/>
    <w:rsid w:val="00C2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528C"/>
    <w:rPr>
      <w:i/>
      <w:iCs/>
    </w:rPr>
  </w:style>
  <w:style w:type="character" w:customStyle="1" w:styleId="src2">
    <w:name w:val="src2"/>
    <w:basedOn w:val="a0"/>
    <w:rsid w:val="00C2528C"/>
  </w:style>
  <w:style w:type="character" w:customStyle="1" w:styleId="20">
    <w:name w:val="Заголовок 2 Знак"/>
    <w:basedOn w:val="a0"/>
    <w:link w:val="2"/>
    <w:uiPriority w:val="9"/>
    <w:semiHidden/>
    <w:rsid w:val="0063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65B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B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FF2B66"/>
  </w:style>
  <w:style w:type="character" w:customStyle="1" w:styleId="submenu-table">
    <w:name w:val="submenu-table"/>
    <w:basedOn w:val="a0"/>
    <w:rsid w:val="00FF2B66"/>
  </w:style>
  <w:style w:type="paragraph" w:customStyle="1" w:styleId="Iauiue">
    <w:name w:val="Iau.iue"/>
    <w:basedOn w:val="a"/>
    <w:next w:val="a"/>
    <w:uiPriority w:val="99"/>
    <w:rsid w:val="004A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727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7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727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az">
    <w:name w:val="kaz"/>
    <w:basedOn w:val="a"/>
    <w:rsid w:val="002727DD"/>
    <w:pPr>
      <w:spacing w:after="0" w:line="360" w:lineRule="auto"/>
      <w:jc w:val="both"/>
    </w:pPr>
    <w:rPr>
      <w:rFonts w:ascii="Baltica KZX" w:eastAsia="Times New Roman" w:hAnsi="Baltica KZX" w:cs="Times New Roman"/>
      <w:sz w:val="28"/>
      <w:szCs w:val="20"/>
      <w:lang w:eastAsia="ru-RU"/>
    </w:rPr>
  </w:style>
  <w:style w:type="paragraph" w:customStyle="1" w:styleId="ac">
    <w:name w:val="Знак"/>
    <w:basedOn w:val="a"/>
    <w:autoRedefine/>
    <w:rsid w:val="00CF2A6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d">
    <w:name w:val="Знак"/>
    <w:basedOn w:val="a"/>
    <w:autoRedefine/>
    <w:rsid w:val="009B5C7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FF0"/>
  </w:style>
  <w:style w:type="character" w:customStyle="1" w:styleId="30">
    <w:name w:val="Заголовок 3 Знак"/>
    <w:basedOn w:val="a0"/>
    <w:link w:val="3"/>
    <w:uiPriority w:val="9"/>
    <w:rsid w:val="00C25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2528C"/>
    <w:rPr>
      <w:b/>
      <w:bCs/>
    </w:rPr>
  </w:style>
  <w:style w:type="character" w:customStyle="1" w:styleId="dicref">
    <w:name w:val="dic_ref"/>
    <w:basedOn w:val="a0"/>
    <w:rsid w:val="00C2528C"/>
  </w:style>
  <w:style w:type="paragraph" w:customStyle="1" w:styleId="src">
    <w:name w:val="src"/>
    <w:basedOn w:val="a"/>
    <w:rsid w:val="00C2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528C"/>
    <w:rPr>
      <w:i/>
      <w:iCs/>
    </w:rPr>
  </w:style>
  <w:style w:type="character" w:customStyle="1" w:styleId="src2">
    <w:name w:val="src2"/>
    <w:basedOn w:val="a0"/>
    <w:rsid w:val="00C2528C"/>
  </w:style>
  <w:style w:type="character" w:customStyle="1" w:styleId="20">
    <w:name w:val="Заголовок 2 Знак"/>
    <w:basedOn w:val="a0"/>
    <w:link w:val="2"/>
    <w:uiPriority w:val="9"/>
    <w:semiHidden/>
    <w:rsid w:val="0063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65B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B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FF2B66"/>
  </w:style>
  <w:style w:type="character" w:customStyle="1" w:styleId="submenu-table">
    <w:name w:val="submenu-table"/>
    <w:basedOn w:val="a0"/>
    <w:rsid w:val="00FF2B66"/>
  </w:style>
  <w:style w:type="paragraph" w:customStyle="1" w:styleId="Iauiue">
    <w:name w:val="Iau.iue"/>
    <w:basedOn w:val="a"/>
    <w:next w:val="a"/>
    <w:uiPriority w:val="99"/>
    <w:rsid w:val="004A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727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7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727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az">
    <w:name w:val="kaz"/>
    <w:basedOn w:val="a"/>
    <w:rsid w:val="002727DD"/>
    <w:pPr>
      <w:spacing w:after="0" w:line="360" w:lineRule="auto"/>
      <w:jc w:val="both"/>
    </w:pPr>
    <w:rPr>
      <w:rFonts w:ascii="Baltica KZX" w:eastAsia="Times New Roman" w:hAnsi="Baltica KZX" w:cs="Times New Roman"/>
      <w:sz w:val="28"/>
      <w:szCs w:val="20"/>
      <w:lang w:eastAsia="ru-RU"/>
    </w:rPr>
  </w:style>
  <w:style w:type="paragraph" w:customStyle="1" w:styleId="ac">
    <w:name w:val="Знак"/>
    <w:basedOn w:val="a"/>
    <w:autoRedefine/>
    <w:rsid w:val="00CF2A6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d">
    <w:name w:val="Знак"/>
    <w:basedOn w:val="a"/>
    <w:autoRedefine/>
    <w:rsid w:val="009B5C7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12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dcterms:created xsi:type="dcterms:W3CDTF">2013-12-15T09:15:00Z</dcterms:created>
  <dcterms:modified xsi:type="dcterms:W3CDTF">2013-12-20T12:09:00Z</dcterms:modified>
</cp:coreProperties>
</file>